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49" w:rsidRPr="00E628EF" w:rsidRDefault="00DF5849" w:rsidP="00DF5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Правила в</w:t>
      </w:r>
      <w:r w:rsidRPr="00E628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озврат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Pr="00E628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товара.</w:t>
      </w:r>
    </w:p>
    <w:p w:rsidR="00DF5849" w:rsidRPr="00E628EF" w:rsidRDefault="00DF5849" w:rsidP="00DF584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F5849" w:rsidRPr="00E628EF" w:rsidRDefault="00DF5849" w:rsidP="00DF584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«Ронекс» (далее Поставщик)</w:t>
      </w:r>
      <w:r w:rsidRPr="00E628EF">
        <w:rPr>
          <w:rFonts w:ascii="Times New Roman" w:hAnsi="Times New Roman" w:cs="Times New Roman"/>
        </w:rPr>
        <w:t xml:space="preserve"> не несет ответственность за неправильный подбор/заказ Товара Покупателем по программам и каталогам производителей и на </w:t>
      </w:r>
      <w:r w:rsidRPr="00E628EF">
        <w:rPr>
          <w:rFonts w:ascii="Times New Roman" w:hAnsi="Times New Roman" w:cs="Times New Roman"/>
          <w:lang w:val="en-US"/>
        </w:rPr>
        <w:t>WEB</w:t>
      </w:r>
      <w:r w:rsidRPr="00E628EF">
        <w:rPr>
          <w:rFonts w:ascii="Times New Roman" w:hAnsi="Times New Roman" w:cs="Times New Roman"/>
        </w:rPr>
        <w:t>-сайте /портале, по согласованию с Поставщиком.</w:t>
      </w:r>
    </w:p>
    <w:p w:rsidR="00DF5849" w:rsidRPr="00E628EF" w:rsidRDefault="00DF5849" w:rsidP="00DF584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628EF">
        <w:rPr>
          <w:rFonts w:ascii="Times New Roman" w:hAnsi="Times New Roman" w:cs="Times New Roman"/>
        </w:rPr>
        <w:t xml:space="preserve">Возврат Товара надлежащего качества возможен только в случае приобретения из наличия Товаров на складе Поставщика, при предоставлении заводской упаковки с отсутствием признаков повреждения и нарушения комплектности, сохранении товарного вида и предоставлении документов, подтверждающих куплю – продажу Товара, с обязательным выделением НДС. </w:t>
      </w:r>
    </w:p>
    <w:p w:rsidR="00DF5849" w:rsidRPr="00E628EF" w:rsidRDefault="00DF5849" w:rsidP="00DF584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E628EF">
        <w:rPr>
          <w:rFonts w:ascii="Times New Roman" w:hAnsi="Times New Roman" w:cs="Times New Roman"/>
        </w:rPr>
        <w:t xml:space="preserve">Комиссионные издержки и штрафные санкции Покупателю согласовываются в индивидуальном порядке с оформлением Дополнительного соглашения к настоящему Договору. </w:t>
      </w:r>
    </w:p>
    <w:p w:rsidR="00DF5849" w:rsidRPr="00E628EF" w:rsidRDefault="00DF5849" w:rsidP="00DF584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E628EF">
        <w:rPr>
          <w:rFonts w:ascii="Times New Roman" w:hAnsi="Times New Roman" w:cs="Times New Roman"/>
        </w:rPr>
        <w:t>Перечень деталей, не подлежащих возврату:</w:t>
      </w:r>
    </w:p>
    <w:p w:rsidR="00DF5849" w:rsidRPr="00E628EF" w:rsidRDefault="00DF5849" w:rsidP="00DF5849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628EF">
        <w:rPr>
          <w:rFonts w:ascii="Times New Roman" w:hAnsi="Times New Roman" w:cs="Times New Roman"/>
        </w:rPr>
        <w:t xml:space="preserve"> автомобильные лампы</w:t>
      </w:r>
    </w:p>
    <w:p w:rsidR="00DF5849" w:rsidRPr="00E628EF" w:rsidRDefault="00DF5849" w:rsidP="00DF5849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628EF">
        <w:rPr>
          <w:rFonts w:ascii="Times New Roman" w:hAnsi="Times New Roman" w:cs="Times New Roman"/>
        </w:rPr>
        <w:t xml:space="preserve"> масла</w:t>
      </w:r>
      <w:bookmarkStart w:id="0" w:name="_GoBack"/>
      <w:bookmarkEnd w:id="0"/>
    </w:p>
    <w:p w:rsidR="00DF5849" w:rsidRPr="00E628EF" w:rsidRDefault="00DF5849" w:rsidP="00DF5849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628EF">
        <w:rPr>
          <w:rFonts w:ascii="Times New Roman" w:hAnsi="Times New Roman" w:cs="Times New Roman"/>
        </w:rPr>
        <w:t xml:space="preserve"> предохранители</w:t>
      </w:r>
    </w:p>
    <w:p w:rsidR="00DF5849" w:rsidRPr="00E628EF" w:rsidRDefault="00DF5849" w:rsidP="00DF5849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628EF">
        <w:rPr>
          <w:rFonts w:ascii="Times New Roman" w:hAnsi="Times New Roman" w:cs="Times New Roman"/>
        </w:rPr>
        <w:t xml:space="preserve"> тормозные жидкости</w:t>
      </w:r>
    </w:p>
    <w:p w:rsidR="00DF5849" w:rsidRPr="00E628EF" w:rsidRDefault="00DF5849" w:rsidP="00DF5849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628EF">
        <w:rPr>
          <w:rFonts w:ascii="Times New Roman" w:hAnsi="Times New Roman" w:cs="Times New Roman"/>
        </w:rPr>
        <w:t xml:space="preserve"> антифризы</w:t>
      </w:r>
    </w:p>
    <w:p w:rsidR="00DF5849" w:rsidRPr="00E628EF" w:rsidRDefault="00DF5849" w:rsidP="00DF5849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628EF">
        <w:rPr>
          <w:rFonts w:ascii="Times New Roman" w:hAnsi="Times New Roman" w:cs="Times New Roman"/>
        </w:rPr>
        <w:t xml:space="preserve"> прочие технологические жидкости</w:t>
      </w:r>
    </w:p>
    <w:p w:rsidR="00DF5849" w:rsidRPr="00E628EF" w:rsidRDefault="00DF5849" w:rsidP="00DF5849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628EF">
        <w:rPr>
          <w:rFonts w:ascii="Times New Roman" w:hAnsi="Times New Roman" w:cs="Times New Roman"/>
        </w:rPr>
        <w:t xml:space="preserve"> уцененный товар</w:t>
      </w:r>
    </w:p>
    <w:p w:rsidR="00DF5849" w:rsidRPr="00E628EF" w:rsidRDefault="00DF5849" w:rsidP="00DF584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E628EF">
        <w:rPr>
          <w:rFonts w:ascii="Times New Roman" w:hAnsi="Times New Roman" w:cs="Times New Roman"/>
        </w:rPr>
        <w:t xml:space="preserve">Запрос Покупателя на возврат Товара надлежащего качества, оформленный на </w:t>
      </w:r>
      <w:r w:rsidRPr="00E628EF">
        <w:rPr>
          <w:rFonts w:ascii="Times New Roman" w:hAnsi="Times New Roman" w:cs="Times New Roman"/>
          <w:lang w:val="en-US"/>
        </w:rPr>
        <w:t>WEB</w:t>
      </w:r>
      <w:r w:rsidRPr="00E628EF">
        <w:rPr>
          <w:rFonts w:ascii="Times New Roman" w:hAnsi="Times New Roman" w:cs="Times New Roman"/>
        </w:rPr>
        <w:t>-</w:t>
      </w:r>
      <w:proofErr w:type="gramStart"/>
      <w:r w:rsidRPr="00E628EF">
        <w:rPr>
          <w:rFonts w:ascii="Times New Roman" w:hAnsi="Times New Roman" w:cs="Times New Roman"/>
        </w:rPr>
        <w:t>портале,  принимается</w:t>
      </w:r>
      <w:proofErr w:type="gramEnd"/>
      <w:r w:rsidRPr="00E628EF">
        <w:rPr>
          <w:rFonts w:ascii="Times New Roman" w:hAnsi="Times New Roman" w:cs="Times New Roman"/>
        </w:rPr>
        <w:t xml:space="preserve"> Поставщиком в течение 14 (четырнадцати) дней с момента приобретения Товара. Поставщик обязан дать ответ в течение 5 рабочих дней с момента поступления запроса о возврате Товара.</w:t>
      </w:r>
    </w:p>
    <w:p w:rsidR="00DF5849" w:rsidRPr="00E628EF" w:rsidRDefault="00DF5849" w:rsidP="00DF5849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E628EF">
        <w:rPr>
          <w:rFonts w:ascii="Times New Roman" w:hAnsi="Times New Roman" w:cs="Times New Roman"/>
        </w:rPr>
        <w:t>При принятии решения Поставщиком о приемке (возврате) товара от Покупателя, Поставщик обязан в течение 5 рабочих дней с момента принятия такого решения известить Покупателя. Поставщик выставляет Покупателю корректировочн</w:t>
      </w:r>
      <w:r>
        <w:rPr>
          <w:rFonts w:ascii="Times New Roman" w:hAnsi="Times New Roman" w:cs="Times New Roman"/>
        </w:rPr>
        <w:t xml:space="preserve">ый УПД </w:t>
      </w:r>
      <w:r w:rsidRPr="00E628EF">
        <w:rPr>
          <w:rFonts w:ascii="Times New Roman" w:hAnsi="Times New Roman" w:cs="Times New Roman"/>
        </w:rPr>
        <w:t xml:space="preserve">в течение 2-х рабочих дней после возвращения товара на склад Поставщика. </w:t>
      </w:r>
    </w:p>
    <w:p w:rsidR="00DF5849" w:rsidRPr="00E628EF" w:rsidRDefault="00DF5849" w:rsidP="00DF5849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E628EF">
        <w:rPr>
          <w:rFonts w:ascii="Times New Roman" w:hAnsi="Times New Roman" w:cs="Times New Roman"/>
        </w:rPr>
        <w:t xml:space="preserve">Покупатель несет все расходы по возвращению Товара на указанный Поставщиком склад. </w:t>
      </w:r>
    </w:p>
    <w:p w:rsidR="00DF5849" w:rsidRPr="00E628EF" w:rsidRDefault="00DF5849" w:rsidP="00DF584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E628EF">
        <w:rPr>
          <w:rFonts w:ascii="Times New Roman" w:hAnsi="Times New Roman" w:cs="Times New Roman"/>
        </w:rPr>
        <w:t>При возврате некачественного товара (брак, недостача (некомплект), пересортица) покупатель составляет акт об установленном расхождении по форме ТОРГ – 2.  Поставщик при получении ТОРГ – 2 выставляет корректировочный УПД на возврат товара.</w:t>
      </w:r>
    </w:p>
    <w:p w:rsidR="00DF5849" w:rsidRPr="00E628EF" w:rsidRDefault="00DF5849" w:rsidP="00DF5849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E628EF">
        <w:rPr>
          <w:rFonts w:ascii="Times New Roman" w:hAnsi="Times New Roman" w:cs="Times New Roman"/>
        </w:rPr>
        <w:t xml:space="preserve">Поставщик, в оговоренные с Покупателем сроки, обязан вывезти, согласованный к возврату Товар. </w:t>
      </w:r>
      <w:r>
        <w:rPr>
          <w:rFonts w:ascii="Times New Roman" w:hAnsi="Times New Roman" w:cs="Times New Roman"/>
        </w:rPr>
        <w:t>*</w:t>
      </w:r>
    </w:p>
    <w:p w:rsidR="00DF5849" w:rsidRDefault="00DF5849" w:rsidP="00DF5849"/>
    <w:p w:rsidR="00380260" w:rsidRDefault="00380260"/>
    <w:p w:rsidR="00DF5849" w:rsidRDefault="00DF5849"/>
    <w:p w:rsidR="00DF5849" w:rsidRDefault="00DF5849"/>
    <w:p w:rsidR="00DF5849" w:rsidRDefault="00DF5849"/>
    <w:p w:rsidR="00DF5849" w:rsidRDefault="00DF5849"/>
    <w:p w:rsidR="00DF5849" w:rsidRDefault="00DF5849"/>
    <w:p w:rsidR="00DF5849" w:rsidRDefault="00DF5849"/>
    <w:p w:rsidR="00DF5849" w:rsidRDefault="00DF5849"/>
    <w:p w:rsidR="00DF5849" w:rsidRDefault="00DF5849"/>
    <w:p w:rsidR="00DF5849" w:rsidRDefault="00DF5849"/>
    <w:p w:rsidR="00DF5849" w:rsidRDefault="00DF5849"/>
    <w:p w:rsidR="00DF5849" w:rsidRDefault="00DF5849"/>
    <w:p w:rsidR="00DF5849" w:rsidRDefault="00DF5849"/>
    <w:p w:rsidR="00DF5849" w:rsidRDefault="00DF5849"/>
    <w:p w:rsidR="00DF5849" w:rsidRPr="00DF5849" w:rsidRDefault="00DF5849" w:rsidP="00DF5849">
      <w:pPr>
        <w:pStyle w:val="a3"/>
        <w:shd w:val="clear" w:color="auto" w:fill="FEFEFE"/>
        <w:spacing w:before="0" w:beforeAutospacing="0" w:after="0" w:afterAutospacing="0"/>
        <w:rPr>
          <w:color w:val="342C25"/>
          <w:sz w:val="16"/>
          <w:szCs w:val="16"/>
        </w:rPr>
      </w:pPr>
      <w:r w:rsidRPr="00DF5849">
        <w:rPr>
          <w:color w:val="342C25"/>
          <w:sz w:val="16"/>
          <w:szCs w:val="16"/>
        </w:rPr>
        <w:t>* Вся представленная на сайте информация, касающаяся возврата товара и гарантийных обязательств, носит информационный характер и ни при каких условиях не является публичной офертой.</w:t>
      </w:r>
    </w:p>
    <w:p w:rsidR="00DF5849" w:rsidRPr="00DF5849" w:rsidRDefault="00DF5849" w:rsidP="00DF5849">
      <w:pPr>
        <w:pStyle w:val="a3"/>
        <w:shd w:val="clear" w:color="auto" w:fill="FEFEFE"/>
        <w:spacing w:before="0" w:beforeAutospacing="0" w:after="0" w:afterAutospacing="0"/>
        <w:rPr>
          <w:color w:val="342C25"/>
          <w:sz w:val="16"/>
          <w:szCs w:val="16"/>
        </w:rPr>
      </w:pPr>
      <w:r w:rsidRPr="00DF5849">
        <w:rPr>
          <w:color w:val="342C25"/>
          <w:sz w:val="16"/>
          <w:szCs w:val="16"/>
        </w:rPr>
        <w:t>Условия гарантии подробно изложены в договоре поставки, который заключается непосредственно с Покупателем.</w:t>
      </w:r>
    </w:p>
    <w:sectPr w:rsidR="00DF5849" w:rsidRPr="00DF5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49"/>
    <w:rsid w:val="00380260"/>
    <w:rsid w:val="00D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D646A-95AC-4C7E-87CD-0C264980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F584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F5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</cp:revision>
  <dcterms:created xsi:type="dcterms:W3CDTF">2024-03-22T14:58:00Z</dcterms:created>
  <dcterms:modified xsi:type="dcterms:W3CDTF">2024-03-22T14:59:00Z</dcterms:modified>
</cp:coreProperties>
</file>